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838D4">
      <w:pPr>
        <w:pStyle w:val="3"/>
        <w:keepNext/>
        <w:keepLines/>
        <w:pageBreakBefore w:val="0"/>
        <w:widowControl w:val="0"/>
        <w:tabs>
          <w:tab w:val="left" w:pos="1868"/>
          <w:tab w:val="center" w:pos="42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大雅河抽水蓄能电站施工图阶段补充工程地质勘察</w:t>
      </w:r>
    </w:p>
    <w:p w14:paraId="3335C23F">
      <w:pPr>
        <w:pStyle w:val="3"/>
        <w:keepNext/>
        <w:keepLines/>
        <w:pageBreakBefore w:val="0"/>
        <w:widowControl w:val="0"/>
        <w:tabs>
          <w:tab w:val="left" w:pos="1868"/>
          <w:tab w:val="center" w:pos="42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上水库修路搬迁和供水劳务分包</w:t>
      </w:r>
      <w:r>
        <w:rPr>
          <w:rFonts w:hint="default" w:ascii="Times New Roman" w:hAnsi="Times New Roman" w:cs="Times New Roman"/>
          <w:sz w:val="32"/>
          <w:szCs w:val="32"/>
        </w:rPr>
        <w:t>服务询比采购公告</w:t>
      </w:r>
    </w:p>
    <w:p w14:paraId="56D32423">
      <w:pPr>
        <w:bidi w:val="0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发布单位:工程勘察院 发布日期:</w:t>
      </w:r>
      <w:r>
        <w:rPr>
          <w:rFonts w:hint="default" w:ascii="Times New Roman" w:hAnsi="Times New Roman" w:cs="Times New Roman"/>
          <w:u w:val="none"/>
          <w:lang w:val="en-US" w:eastAsia="zh-CN"/>
        </w:rPr>
        <w:t xml:space="preserve"> 2026年6月5日</w:t>
      </w:r>
    </w:p>
    <w:p w14:paraId="57CEF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根据中水东北勘测设计研究有限责任公司《采购管理办法》（中水东勘办[2024]313号）有关</w:t>
      </w:r>
      <w:r>
        <w:rPr>
          <w:rFonts w:hint="default" w:ascii="Times New Roman" w:hAnsi="Times New Roman" w:eastAsia="宋体" w:cs="Times New Roman"/>
          <w:lang w:val="en-US" w:eastAsia="zh-CN"/>
        </w:rPr>
        <w:t>规定，地质勘察公司拟对</w:t>
      </w:r>
      <w:r>
        <w:rPr>
          <w:rFonts w:hint="default" w:ascii="Times New Roman" w:hAnsi="Times New Roman" w:cs="Times New Roman"/>
          <w:lang w:val="en-US" w:eastAsia="zh-CN"/>
        </w:rPr>
        <w:t>大</w:t>
      </w:r>
      <w:r>
        <w:rPr>
          <w:rFonts w:hint="default" w:ascii="Times New Roman" w:hAnsi="Times New Roman" w:eastAsia="宋体" w:cs="Times New Roman"/>
          <w:lang w:val="en-US" w:eastAsia="zh-CN"/>
        </w:rPr>
        <w:t>雅河抽水蓄能电站施工图阶段补充工程地质勘察上水库修路</w:t>
      </w:r>
      <w:r>
        <w:rPr>
          <w:rFonts w:hint="default" w:ascii="Times New Roman" w:hAnsi="Times New Roman" w:cs="Times New Roman"/>
          <w:lang w:val="en-US" w:eastAsia="zh-CN"/>
        </w:rPr>
        <w:t>搬迁</w:t>
      </w:r>
      <w:r>
        <w:rPr>
          <w:rFonts w:hint="default" w:ascii="Times New Roman" w:hAnsi="Times New Roman" w:eastAsia="宋体" w:cs="Times New Roman"/>
          <w:lang w:val="en-US" w:eastAsia="zh-CN"/>
        </w:rPr>
        <w:t>和供水</w:t>
      </w:r>
      <w:r>
        <w:rPr>
          <w:rFonts w:hint="default" w:ascii="Times New Roman" w:hAnsi="Times New Roman" w:cs="Times New Roman"/>
          <w:lang w:val="en-US" w:eastAsia="zh-CN"/>
        </w:rPr>
        <w:t>服务进行询比采购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遴选</w:t>
      </w:r>
      <w:r>
        <w:rPr>
          <w:rFonts w:hint="default" w:ascii="Times New Roman" w:hAnsi="Times New Roman" w:cs="Times New Roman"/>
        </w:rPr>
        <w:t>工程</w:t>
      </w:r>
      <w:r>
        <w:rPr>
          <w:rFonts w:hint="default" w:ascii="Times New Roman" w:hAnsi="Times New Roman" w:cs="Times New Roman"/>
          <w:lang w:val="en-US" w:eastAsia="zh-CN"/>
        </w:rPr>
        <w:t>勘察院入围的合格</w:t>
      </w:r>
      <w:r>
        <w:rPr>
          <w:rFonts w:hint="default" w:ascii="Times New Roman" w:hAnsi="Times New Roman" w:cs="Times New Roman"/>
        </w:rPr>
        <w:t>供应商进行</w:t>
      </w:r>
      <w:r>
        <w:rPr>
          <w:rFonts w:hint="default" w:ascii="Times New Roman" w:hAnsi="Times New Roman" w:cs="Times New Roman"/>
          <w:lang w:val="en-US" w:eastAsia="zh-CN"/>
        </w:rPr>
        <w:t>修路搬迁和供水分包</w:t>
      </w:r>
      <w:r>
        <w:rPr>
          <w:rFonts w:hint="default" w:ascii="Times New Roman" w:hAnsi="Times New Roman" w:cs="Times New Roman"/>
        </w:rPr>
        <w:t>服务工作。为确保采购过程公开、公平、公正，现公开征招工程勘察院入围的合格供应商进行询比采购。</w:t>
      </w:r>
    </w:p>
    <w:p w14:paraId="3B162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</w:rPr>
        <w:t>公告时间</w:t>
      </w:r>
    </w:p>
    <w:p w14:paraId="6CE66339">
      <w:pPr>
        <w:bidi w:val="0"/>
        <w:ind w:firstLine="480" w:firstLineChars="200"/>
        <w:jc w:val="left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  <w:lang w:val="en-US" w:eastAsia="zh-CN"/>
        </w:rPr>
        <w:t xml:space="preserve"> 2026年6月5日</w:t>
      </w:r>
      <w:r>
        <w:rPr>
          <w:rFonts w:hint="default" w:ascii="Times New Roman" w:hAnsi="Times New Roman" w:cs="Times New Roman"/>
          <w:u w:val="none"/>
        </w:rPr>
        <w:t>至</w:t>
      </w:r>
      <w:r>
        <w:rPr>
          <w:rFonts w:hint="default" w:ascii="Times New Roman" w:hAnsi="Times New Roman" w:cs="Times New Roman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u w:val="none"/>
        </w:rPr>
        <w:t>月</w:t>
      </w:r>
      <w:r>
        <w:rPr>
          <w:rFonts w:hint="default" w:ascii="Times New Roman" w:hAnsi="Times New Roman" w:cs="Times New Roman"/>
          <w:u w:val="none"/>
          <w:lang w:val="en-US" w:eastAsia="zh-CN"/>
        </w:rPr>
        <w:t>1</w:t>
      </w:r>
      <w:r>
        <w:rPr>
          <w:rFonts w:hint="eastAsia" w:ascii="Times New Roman" w:hAnsi="Times New Roman" w:cs="Times New Roman"/>
          <w:u w:val="none"/>
          <w:lang w:val="en-US" w:eastAsia="zh-CN"/>
        </w:rPr>
        <w:t>0</w:t>
      </w:r>
      <w:r>
        <w:rPr>
          <w:rFonts w:hint="default" w:ascii="Times New Roman" w:hAnsi="Times New Roman" w:cs="Times New Roman"/>
          <w:u w:val="none"/>
        </w:rPr>
        <w:t>日。</w:t>
      </w:r>
    </w:p>
    <w:p w14:paraId="392D2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</w:rPr>
        <w:t>采购内容</w:t>
      </w:r>
    </w:p>
    <w:p w14:paraId="737B2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大</w:t>
      </w:r>
      <w:r>
        <w:rPr>
          <w:rFonts w:hint="default" w:ascii="Times New Roman" w:hAnsi="Times New Roman" w:eastAsia="宋体" w:cs="Times New Roman"/>
          <w:lang w:val="en-US" w:eastAsia="zh-CN"/>
        </w:rPr>
        <w:t>雅河抽水蓄能电站施工图阶段补充工程地质勘察上水库修路</w:t>
      </w:r>
      <w:r>
        <w:rPr>
          <w:rFonts w:hint="default" w:ascii="Times New Roman" w:hAnsi="Times New Roman" w:cs="Times New Roman"/>
          <w:lang w:val="en-US" w:eastAsia="zh-CN"/>
        </w:rPr>
        <w:t>搬迁</w:t>
      </w:r>
      <w:r>
        <w:rPr>
          <w:rFonts w:hint="default" w:ascii="Times New Roman" w:hAnsi="Times New Roman" w:eastAsia="宋体" w:cs="Times New Roman"/>
          <w:lang w:val="en-US" w:eastAsia="zh-CN"/>
        </w:rPr>
        <w:t>和供水</w:t>
      </w:r>
      <w:r>
        <w:rPr>
          <w:rFonts w:hint="default" w:ascii="Times New Roman" w:hAnsi="Times New Roman" w:cs="Times New Roman"/>
          <w:szCs w:val="21"/>
          <w:lang w:val="en-US" w:eastAsia="zh-CN"/>
        </w:rPr>
        <w:t>劳务分包</w:t>
      </w:r>
      <w:r>
        <w:rPr>
          <w:rFonts w:hint="default" w:ascii="Times New Roman" w:hAnsi="Times New Roman" w:cs="Times New Roman"/>
          <w:lang w:val="en-US" w:eastAsia="zh-CN"/>
        </w:rPr>
        <w:t>服务</w:t>
      </w:r>
      <w:r>
        <w:rPr>
          <w:rFonts w:hint="default" w:ascii="Times New Roman" w:hAnsi="Times New Roman" w:cs="Times New Roman"/>
        </w:rPr>
        <w:t>主要工作内容包括</w:t>
      </w:r>
      <w:r>
        <w:rPr>
          <w:rFonts w:hint="default" w:ascii="Times New Roman" w:hAnsi="Times New Roman" w:eastAsia="宋体" w:cs="Times New Roman"/>
          <w:lang w:val="en-US" w:eastAsia="zh-CN"/>
        </w:rPr>
        <w:t>上水库5个钻孔的进场路和钻孔孔间路修建、设备搬迁和钻探供水作业</w:t>
      </w:r>
      <w:r>
        <w:rPr>
          <w:rFonts w:hint="default" w:ascii="Times New Roman" w:hAnsi="Times New Roman" w:cs="Times New Roman"/>
          <w:lang w:val="en-US" w:eastAsia="zh-CN"/>
        </w:rPr>
        <w:t>。具体工作量：</w:t>
      </w:r>
      <w:r>
        <w:rPr>
          <w:rFonts w:hint="eastAsia" w:ascii="Times New Roman" w:hAnsi="Times New Roman" w:cs="Times New Roman"/>
          <w:lang w:val="en-US" w:eastAsia="zh-CN"/>
        </w:rPr>
        <w:t>每个钻孔搬迁3天、5个钻孔</w:t>
      </w:r>
      <w:r>
        <w:rPr>
          <w:rFonts w:hint="default" w:ascii="Times New Roman" w:hAnsi="Times New Roman" w:eastAsia="宋体" w:cs="Times New Roman"/>
          <w:lang w:val="en-US" w:eastAsia="zh-CN"/>
        </w:rPr>
        <w:t>修路</w:t>
      </w:r>
      <w:r>
        <w:rPr>
          <w:rFonts w:hint="default" w:ascii="Times New Roman" w:hAnsi="Times New Roman" w:cs="Times New Roman"/>
          <w:lang w:val="en-US" w:eastAsia="zh-CN"/>
        </w:rPr>
        <w:t>搬迁</w:t>
      </w:r>
      <w:r>
        <w:rPr>
          <w:rFonts w:hint="default" w:ascii="Times New Roman" w:hAnsi="Times New Roman" w:eastAsia="宋体" w:cs="Times New Roman"/>
          <w:lang w:val="en-US" w:eastAsia="zh-CN"/>
        </w:rPr>
        <w:t>约15天</w:t>
      </w:r>
      <w:r>
        <w:rPr>
          <w:rFonts w:hint="eastAsia" w:ascii="Times New Roman" w:hAnsi="Times New Roman" w:cs="Times New Roman"/>
          <w:lang w:val="en-US" w:eastAsia="zh-CN"/>
        </w:rPr>
        <w:t>；每个钻孔用水约35车，每车10m³水，5个钻孔需</w:t>
      </w:r>
      <w:r>
        <w:rPr>
          <w:rFonts w:hint="default" w:ascii="Times New Roman" w:hAnsi="Times New Roman" w:eastAsia="宋体" w:cs="Times New Roman"/>
          <w:lang w:val="en-US" w:eastAsia="zh-CN"/>
        </w:rPr>
        <w:t>供水175车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0DF72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3.取费方式</w:t>
      </w:r>
    </w:p>
    <w:p w14:paraId="6700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修路搬迁按天以固定综合单价取费、供水按车以固定综合单价取费，</w:t>
      </w:r>
      <w:r>
        <w:rPr>
          <w:rFonts w:hint="default" w:ascii="Times New Roman" w:hAnsi="Times New Roman" w:cs="Times New Roman"/>
          <w:sz w:val="24"/>
          <w:szCs w:val="24"/>
        </w:rPr>
        <w:t>综合单价包含：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修路费、搬迁费、机械费、油</w:t>
      </w:r>
      <w:r>
        <w:rPr>
          <w:rFonts w:hint="default" w:ascii="Times New Roman" w:hAnsi="Times New Roman" w:cs="Times New Roman"/>
          <w:sz w:val="24"/>
          <w:szCs w:val="24"/>
        </w:rPr>
        <w:t>料费、材料费、</w:t>
      </w:r>
      <w:r>
        <w:rPr>
          <w:rFonts w:hint="default" w:ascii="Times New Roman" w:hAnsi="Times New Roman" w:cs="Times New Roman"/>
          <w:sz w:val="24"/>
          <w:szCs w:val="24"/>
          <w:lang w:val="en-US" w:eastAsia="zh-Hans"/>
        </w:rPr>
        <w:t>设备进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退</w:t>
      </w:r>
      <w:r>
        <w:rPr>
          <w:rFonts w:hint="default" w:ascii="Times New Roman" w:hAnsi="Times New Roman" w:cs="Times New Roman"/>
          <w:sz w:val="24"/>
          <w:szCs w:val="24"/>
          <w:lang w:val="en-US" w:eastAsia="zh-Hans"/>
        </w:rPr>
        <w:t>场费</w:t>
      </w:r>
      <w:r>
        <w:rPr>
          <w:rFonts w:hint="default" w:ascii="Times New Roman" w:hAnsi="Times New Roman" w:cs="Times New Roman"/>
          <w:sz w:val="24"/>
          <w:szCs w:val="24"/>
          <w:lang w:eastAsia="zh-Hans"/>
        </w:rPr>
        <w:t>、</w:t>
      </w:r>
      <w:r>
        <w:rPr>
          <w:rFonts w:hint="default" w:ascii="Times New Roman" w:hAnsi="Times New Roman" w:cs="Times New Roman"/>
          <w:sz w:val="24"/>
          <w:szCs w:val="24"/>
        </w:rPr>
        <w:t>设备维修费、人工费、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水费、供水车费、</w:t>
      </w:r>
      <w:r>
        <w:rPr>
          <w:rFonts w:hint="default" w:ascii="Times New Roman" w:hAnsi="Times New Roman" w:cs="Times New Roman"/>
          <w:sz w:val="24"/>
          <w:szCs w:val="24"/>
        </w:rPr>
        <w:t>配合甲方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开展现场工作、</w:t>
      </w:r>
      <w:r>
        <w:rPr>
          <w:rFonts w:hint="default" w:ascii="Times New Roman" w:hAnsi="Times New Roman" w:cs="Times New Roman"/>
          <w:sz w:val="24"/>
          <w:szCs w:val="24"/>
        </w:rPr>
        <w:t>技术管理、利润、税金等全部费用。</w:t>
      </w:r>
      <w:r>
        <w:rPr>
          <w:rFonts w:hint="default" w:ascii="Times New Roman" w:hAnsi="Times New Roman" w:eastAsia="宋体" w:cs="Times New Roman"/>
          <w:lang w:eastAsia="zh-CN"/>
        </w:rPr>
        <w:t>最终以实际完成工作量结算，合</w:t>
      </w:r>
      <w:r>
        <w:rPr>
          <w:rFonts w:hint="default" w:ascii="Times New Roman" w:hAnsi="Times New Roman" w:cs="Times New Roman"/>
          <w:lang w:eastAsia="zh-CN"/>
        </w:rPr>
        <w:t>同总价不超过</w:t>
      </w:r>
      <w:r>
        <w:rPr>
          <w:rFonts w:hint="default" w:ascii="Times New Roman" w:hAnsi="Times New Roman" w:cs="Times New Roman"/>
          <w:lang w:val="en-US" w:eastAsia="zh-CN"/>
        </w:rPr>
        <w:t>15</w:t>
      </w:r>
      <w:r>
        <w:rPr>
          <w:rFonts w:hint="default" w:ascii="Times New Roman" w:hAnsi="Times New Roman" w:cs="Times New Roman"/>
          <w:lang w:eastAsia="zh-CN"/>
        </w:rPr>
        <w:t>万元。</w:t>
      </w:r>
    </w:p>
    <w:p w14:paraId="171D8AF3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4.资格要求</w:t>
      </w:r>
    </w:p>
    <w:p w14:paraId="6C4AF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lang w:val="en-US" w:eastAsia="zh-CN"/>
        </w:rPr>
        <w:t>①供应商在中华人民共和国境内依法登记注册并具有独立法人资格，具备有效的营业执照，营业执照</w:t>
      </w:r>
      <w:r>
        <w:rPr>
          <w:rFonts w:hint="default" w:ascii="Times New Roman" w:hAnsi="Times New Roman" w:cs="Times New Roman"/>
        </w:rPr>
        <w:t>业务范围包含钻探</w:t>
      </w:r>
      <w:r>
        <w:rPr>
          <w:rFonts w:hint="default" w:ascii="Times New Roman" w:hAnsi="Times New Roman" w:cs="Times New Roman"/>
          <w:lang w:val="en-US" w:eastAsia="zh-CN"/>
        </w:rPr>
        <w:t>作业</w:t>
      </w:r>
      <w:r>
        <w:rPr>
          <w:rFonts w:hint="default" w:ascii="Times New Roman" w:hAnsi="Times New Roman" w:cs="Times New Roman"/>
        </w:rPr>
        <w:t>类相关内容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zh-CN"/>
        </w:rPr>
        <w:t>并在人员、设备、资金等方面</w:t>
      </w:r>
      <w:r>
        <w:rPr>
          <w:rFonts w:hint="default" w:ascii="Times New Roman" w:hAnsi="Times New Roman" w:cs="Times New Roman"/>
        </w:rPr>
        <w:t>均</w:t>
      </w:r>
      <w:r>
        <w:rPr>
          <w:rFonts w:hint="default" w:ascii="Times New Roman" w:hAnsi="Times New Roman" w:cs="Times New Roman"/>
          <w:lang w:val="zh-CN"/>
        </w:rPr>
        <w:t>具有相应</w:t>
      </w:r>
      <w:r>
        <w:rPr>
          <w:rFonts w:hint="default" w:ascii="Times New Roman" w:hAnsi="Times New Roman" w:cs="Times New Roman"/>
          <w:lang w:val="en-US" w:eastAsia="zh-CN"/>
        </w:rPr>
        <w:t>作业</w:t>
      </w:r>
      <w:r>
        <w:rPr>
          <w:rFonts w:hint="default" w:ascii="Times New Roman" w:hAnsi="Times New Roman" w:cs="Times New Roman"/>
          <w:lang w:val="zh-CN"/>
        </w:rPr>
        <w:t>能力。</w:t>
      </w:r>
    </w:p>
    <w:p w14:paraId="64CE93D7">
      <w:pPr>
        <w:pStyle w:val="2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 ②</w:t>
      </w:r>
      <w:r>
        <w:rPr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具有工程施工劳务类资质。</w:t>
      </w:r>
    </w:p>
    <w:p w14:paraId="2601C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③近3年类似业绩不少于3项。</w:t>
      </w:r>
    </w:p>
    <w:p w14:paraId="6BC7C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④供应商或法定代表人无行贿犯罪行为记录和违法失信行为记录。</w:t>
      </w:r>
    </w:p>
    <w:p w14:paraId="2FF8F47B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5.质量要求</w:t>
      </w:r>
    </w:p>
    <w:p w14:paraId="4648F8FF">
      <w:pPr>
        <w:bidi w:val="0"/>
        <w:ind w:firstLine="48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按</w:t>
      </w:r>
      <w:r>
        <w:rPr>
          <w:rFonts w:hint="default" w:ascii="Times New Roman" w:hAnsi="Times New Roman" w:cs="Times New Roman"/>
          <w:lang w:val="en-US" w:eastAsia="zh-CN"/>
        </w:rPr>
        <w:t>合同约定及指定修路搬迁路线进行现场作业，保证钻探设备平稳通过、安全作业</w:t>
      </w:r>
      <w:r>
        <w:rPr>
          <w:rFonts w:hint="default" w:ascii="Times New Roman" w:hAnsi="Times New Roman" w:cs="Times New Roman"/>
          <w:lang w:eastAsia="zh-CN"/>
        </w:rPr>
        <w:t>；</w:t>
      </w:r>
      <w:r>
        <w:rPr>
          <w:rFonts w:hint="default" w:ascii="Times New Roman" w:hAnsi="Times New Roman" w:cs="Times New Roman"/>
          <w:lang w:val="en-US" w:eastAsia="zh-CN"/>
        </w:rPr>
        <w:t>供水满足现场钻探进度要求。</w:t>
      </w:r>
    </w:p>
    <w:p w14:paraId="7E609CFE">
      <w:pPr>
        <w:pStyle w:val="8"/>
        <w:ind w:firstLine="48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6.工期要求</w:t>
      </w:r>
    </w:p>
    <w:p w14:paraId="6CF804AD">
      <w:pPr>
        <w:pStyle w:val="8"/>
        <w:ind w:firstLine="48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计划工期30天。</w:t>
      </w:r>
    </w:p>
    <w:p w14:paraId="782995FB">
      <w:pPr>
        <w:pStyle w:val="8"/>
        <w:ind w:firstLine="48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7.采购资料领取方式</w:t>
      </w:r>
    </w:p>
    <w:p w14:paraId="69903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现场领取</w:t>
      </w:r>
      <w:r>
        <w:rPr>
          <w:rFonts w:hint="default" w:ascii="Times New Roman" w:hAnsi="Times New Roman" w:cs="Times New Roman" w:eastAsiaTheme="minorEastAsia"/>
          <w:lang w:val="en-US" w:eastAsia="zh-CN"/>
        </w:rPr>
        <w:t>[</w:t>
      </w:r>
      <w:r>
        <w:rPr>
          <w:rFonts w:hint="default" w:ascii="Times New Roman" w:hAnsi="Times New Roman" w:cs="Times New Roman"/>
          <w:lang w:val="en-US" w:eastAsia="zh-CN"/>
        </w:rPr>
        <w:t>中水东北勘测设计研究有限责任公司工程勘察院（长春市绿园区春城大街978号）</w:t>
      </w:r>
      <w:r>
        <w:rPr>
          <w:rFonts w:hint="default" w:ascii="Times New Roman" w:hAnsi="Times New Roman" w:cs="Times New Roman" w:eastAsiaTheme="minorEastAsia"/>
          <w:lang w:val="en-US" w:eastAsia="zh-CN"/>
        </w:rPr>
        <w:t>]。</w:t>
      </w:r>
    </w:p>
    <w:p w14:paraId="540F2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8.</w:t>
      </w:r>
      <w:r>
        <w:rPr>
          <w:rFonts w:hint="default" w:ascii="Times New Roman" w:hAnsi="Times New Roman" w:cs="Times New Roman"/>
          <w:b/>
          <w:bCs/>
        </w:rPr>
        <w:t>报名方式</w:t>
      </w:r>
    </w:p>
    <w:p w14:paraId="7E71B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u w:val="none"/>
          <w:lang w:eastAsia="zh-CN"/>
        </w:rPr>
      </w:pPr>
      <w:r>
        <w:rPr>
          <w:rFonts w:hint="default" w:ascii="Times New Roman" w:hAnsi="Times New Roman" w:cs="Times New Roman"/>
        </w:rPr>
        <w:t>报名时间</w:t>
      </w:r>
      <w:r>
        <w:rPr>
          <w:rFonts w:hint="default" w:ascii="Times New Roman" w:hAnsi="Times New Roman" w:cs="Times New Roman"/>
          <w:u w:val="none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>2026</w:t>
      </w:r>
      <w:r>
        <w:rPr>
          <w:rFonts w:hint="default" w:ascii="Times New Roman" w:hAnsi="Times New Roman" w:cs="Times New Roman"/>
          <w:u w:val="none"/>
        </w:rPr>
        <w:t>年</w:t>
      </w:r>
      <w:r>
        <w:rPr>
          <w:rFonts w:hint="default" w:ascii="Times New Roman" w:hAnsi="Times New Roman" w:cs="Times New Roman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u w:val="none"/>
        </w:rPr>
        <w:t>月</w:t>
      </w:r>
      <w:r>
        <w:rPr>
          <w:rFonts w:hint="default" w:ascii="Times New Roman" w:hAnsi="Times New Roman" w:cs="Times New Roman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u w:val="none"/>
        </w:rPr>
        <w:t>日</w:t>
      </w:r>
      <w:r>
        <w:rPr>
          <w:rFonts w:hint="default" w:ascii="Times New Roman" w:hAnsi="Times New Roman" w:cs="Times New Roman"/>
          <w:u w:val="none"/>
          <w:lang w:val="en-US" w:eastAsia="zh-CN"/>
        </w:rPr>
        <w:t>9时整</w:t>
      </w:r>
      <w:r>
        <w:rPr>
          <w:rFonts w:hint="default" w:ascii="Times New Roman" w:hAnsi="Times New Roman" w:cs="Times New Roman"/>
          <w:u w:val="none"/>
        </w:rPr>
        <w:t>至</w:t>
      </w:r>
      <w:r>
        <w:rPr>
          <w:rFonts w:hint="default" w:ascii="Times New Roman" w:hAnsi="Times New Roman" w:cs="Times New Roman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u w:val="none"/>
        </w:rPr>
        <w:t>月</w:t>
      </w:r>
      <w:r>
        <w:rPr>
          <w:rFonts w:hint="default" w:ascii="Times New Roman" w:hAnsi="Times New Roman" w:cs="Times New Roman"/>
          <w:u w:val="none"/>
          <w:lang w:val="en-US" w:eastAsia="zh-CN"/>
        </w:rPr>
        <w:t>1</w:t>
      </w:r>
      <w:r>
        <w:rPr>
          <w:rFonts w:hint="eastAsia" w:ascii="Times New Roman" w:hAnsi="Times New Roman" w:cs="Times New Roman"/>
          <w:u w:val="none"/>
          <w:lang w:val="en-US" w:eastAsia="zh-CN"/>
        </w:rPr>
        <w:t>0</w:t>
      </w:r>
      <w:r>
        <w:rPr>
          <w:rFonts w:hint="default" w:ascii="Times New Roman" w:hAnsi="Times New Roman" w:cs="Times New Roman"/>
          <w:u w:val="none"/>
        </w:rPr>
        <w:t>日</w:t>
      </w:r>
      <w:r>
        <w:rPr>
          <w:rFonts w:hint="default" w:ascii="Times New Roman" w:hAnsi="Times New Roman" w:cs="Times New Roman"/>
          <w:u w:val="none"/>
          <w:lang w:val="en-US" w:eastAsia="zh-CN"/>
        </w:rPr>
        <w:t>9</w:t>
      </w:r>
      <w:r>
        <w:rPr>
          <w:rFonts w:hint="default" w:ascii="Times New Roman" w:hAnsi="Times New Roman" w:cs="Times New Roman"/>
          <w:u w:val="none"/>
        </w:rPr>
        <w:t>时整</w:t>
      </w:r>
      <w:r>
        <w:rPr>
          <w:rFonts w:hint="default" w:ascii="Times New Roman" w:hAnsi="Times New Roman" w:cs="Times New Roman"/>
          <w:u w:val="none"/>
          <w:lang w:eastAsia="zh-CN"/>
        </w:rPr>
        <w:t>。</w:t>
      </w:r>
    </w:p>
    <w:p w14:paraId="08D37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u w:val="none"/>
        </w:rPr>
        <w:t>报名方式</w:t>
      </w:r>
      <w:r>
        <w:rPr>
          <w:rFonts w:hint="default" w:ascii="Times New Roman" w:hAnsi="Times New Roman" w:cs="Times New Roman"/>
          <w:u w:val="none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>将纸质版材料于6月1</w:t>
      </w:r>
      <w:r>
        <w:rPr>
          <w:rFonts w:hint="eastAsia" w:ascii="Times New Roman" w:hAnsi="Times New Roman" w:cs="Times New Roman"/>
          <w:u w:val="none"/>
          <w:lang w:val="en-US" w:eastAsia="zh-CN"/>
        </w:rPr>
        <w:t>0</w:t>
      </w:r>
      <w:r>
        <w:rPr>
          <w:rFonts w:hint="default" w:ascii="Times New Roman" w:hAnsi="Times New Roman" w:cs="Times New Roman"/>
          <w:u w:val="none"/>
          <w:lang w:val="en-US" w:eastAsia="zh-CN"/>
        </w:rPr>
        <w:t>日</w:t>
      </w:r>
      <w:r>
        <w:rPr>
          <w:rFonts w:hint="eastAsia" w:ascii="Times New Roman" w:hAnsi="Times New Roman" w:cs="Times New Roman"/>
          <w:u w:val="none"/>
          <w:lang w:val="en-US" w:eastAsia="zh-CN"/>
        </w:rPr>
        <w:t>9时</w:t>
      </w:r>
      <w:r>
        <w:rPr>
          <w:rFonts w:hint="default" w:ascii="Times New Roman" w:hAnsi="Times New Roman" w:cs="Times New Roman"/>
          <w:u w:val="none"/>
          <w:lang w:val="en-US" w:eastAsia="zh-CN"/>
        </w:rPr>
        <w:t>前邮寄到中水东北勘测设计研究有限</w:t>
      </w:r>
      <w:r>
        <w:rPr>
          <w:rFonts w:hint="default" w:ascii="Times New Roman" w:hAnsi="Times New Roman" w:cs="Times New Roman"/>
          <w:lang w:val="en-US" w:eastAsia="zh-CN"/>
        </w:rPr>
        <w:t>责任公司工程勘察院（长春市绿园区春城大街978号）</w:t>
      </w:r>
    </w:p>
    <w:p w14:paraId="5EDED1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u w:val="single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 xml:space="preserve">刘先生 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>0431-80598162</w:t>
      </w:r>
    </w:p>
    <w:p w14:paraId="555E7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审核时间</w:t>
      </w:r>
      <w:r>
        <w:rPr>
          <w:rFonts w:hint="default" w:ascii="Times New Roman" w:hAnsi="Times New Roman" w:cs="Times New Roman"/>
          <w:u w:val="none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>2026</w:t>
      </w:r>
      <w:r>
        <w:rPr>
          <w:rFonts w:hint="default" w:ascii="Times New Roman" w:hAnsi="Times New Roman" w:cs="Times New Roman"/>
          <w:u w:val="none"/>
        </w:rPr>
        <w:t>年</w:t>
      </w:r>
      <w:r>
        <w:rPr>
          <w:rFonts w:hint="default" w:ascii="Times New Roman" w:hAnsi="Times New Roman" w:cs="Times New Roman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u w:val="none"/>
        </w:rPr>
        <w:t>月</w:t>
      </w:r>
      <w:r>
        <w:rPr>
          <w:rFonts w:hint="default" w:ascii="Times New Roman" w:hAnsi="Times New Roman" w:cs="Times New Roman"/>
          <w:u w:val="none"/>
          <w:lang w:val="en-US" w:eastAsia="zh-CN"/>
        </w:rPr>
        <w:t>1</w:t>
      </w:r>
      <w:r>
        <w:rPr>
          <w:rFonts w:hint="eastAsia" w:ascii="Times New Roman" w:hAnsi="Times New Roman" w:cs="Times New Roman"/>
          <w:u w:val="none"/>
          <w:lang w:val="en-US" w:eastAsia="zh-CN"/>
        </w:rPr>
        <w:t>0</w:t>
      </w:r>
      <w:r>
        <w:rPr>
          <w:rFonts w:hint="default" w:ascii="Times New Roman" w:hAnsi="Times New Roman" w:cs="Times New Roman"/>
          <w:u w:val="none"/>
        </w:rPr>
        <w:t>日</w:t>
      </w:r>
      <w:r>
        <w:rPr>
          <w:rFonts w:hint="default" w:ascii="Times New Roman" w:hAnsi="Times New Roman" w:cs="Times New Roman"/>
          <w:u w:val="none"/>
          <w:lang w:val="en-US" w:eastAsia="zh-CN"/>
        </w:rPr>
        <w:t>9</w:t>
      </w:r>
      <w:r>
        <w:rPr>
          <w:rFonts w:hint="default" w:ascii="Times New Roman" w:hAnsi="Times New Roman" w:cs="Times New Roman"/>
          <w:u w:val="none"/>
        </w:rPr>
        <w:t>时整至</w:t>
      </w:r>
      <w:r>
        <w:rPr>
          <w:rFonts w:hint="default" w:ascii="Times New Roman" w:hAnsi="Times New Roman" w:cs="Times New Roman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u w:val="none"/>
        </w:rPr>
        <w:t>月</w:t>
      </w:r>
      <w:r>
        <w:rPr>
          <w:rFonts w:hint="default" w:ascii="Times New Roman" w:hAnsi="Times New Roman" w:cs="Times New Roman"/>
          <w:u w:val="none"/>
          <w:lang w:val="en-US" w:eastAsia="zh-CN"/>
        </w:rPr>
        <w:t>1</w:t>
      </w:r>
      <w:r>
        <w:rPr>
          <w:rFonts w:hint="eastAsia" w:ascii="Times New Roman" w:hAnsi="Times New Roman" w:cs="Times New Roman"/>
          <w:u w:val="none"/>
          <w:lang w:val="en-US" w:eastAsia="zh-CN"/>
        </w:rPr>
        <w:t>0</w:t>
      </w:r>
      <w:r>
        <w:rPr>
          <w:rFonts w:hint="default" w:ascii="Times New Roman" w:hAnsi="Times New Roman" w:cs="Times New Roman"/>
          <w:u w:val="none"/>
        </w:rPr>
        <w:t>日</w:t>
      </w:r>
      <w:r>
        <w:rPr>
          <w:rFonts w:hint="default" w:ascii="Times New Roman" w:hAnsi="Times New Roman" w:cs="Times New Roman"/>
          <w:u w:val="none"/>
          <w:lang w:val="en-US" w:eastAsia="zh-CN"/>
        </w:rPr>
        <w:t>11</w:t>
      </w:r>
      <w:r>
        <w:rPr>
          <w:rFonts w:hint="default" w:ascii="Times New Roman" w:hAnsi="Times New Roman" w:cs="Times New Roman"/>
          <w:u w:val="none"/>
        </w:rPr>
        <w:t>时整</w:t>
      </w:r>
    </w:p>
    <w:p w14:paraId="6AB8BA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9.</w:t>
      </w:r>
      <w:r>
        <w:rPr>
          <w:rFonts w:hint="default" w:ascii="Times New Roman" w:hAnsi="Times New Roman" w:cs="Times New Roman"/>
          <w:b/>
          <w:bCs/>
        </w:rPr>
        <w:t>报名所需资料</w:t>
      </w:r>
    </w:p>
    <w:p w14:paraId="09484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报价函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盖企业鲜章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。</w:t>
      </w:r>
    </w:p>
    <w:p w14:paraId="1F038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10.</w:t>
      </w:r>
      <w:r>
        <w:rPr>
          <w:rFonts w:hint="default" w:ascii="Times New Roman" w:hAnsi="Times New Roman" w:cs="Times New Roman"/>
          <w:b/>
          <w:bCs/>
        </w:rPr>
        <w:t>评审方式及合同签订</w:t>
      </w:r>
    </w:p>
    <w:p w14:paraId="447F7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中水东北</w:t>
      </w:r>
      <w:r>
        <w:rPr>
          <w:rFonts w:hint="default" w:ascii="Times New Roman" w:hAnsi="Times New Roman" w:cs="Times New Roman"/>
          <w:lang w:val="en-US"/>
        </w:rPr>
        <w:t>勘测</w:t>
      </w:r>
      <w:r>
        <w:rPr>
          <w:rFonts w:hint="default" w:ascii="Times New Roman" w:hAnsi="Times New Roman" w:cs="Times New Roman"/>
        </w:rPr>
        <w:t>设计研究有限责任公司地质勘察公司成立评审小组，由评审小组审核确定供方后签订合同，签订合同后开展服务工作。</w:t>
      </w:r>
    </w:p>
    <w:p w14:paraId="374DE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11.</w:t>
      </w:r>
      <w:r>
        <w:rPr>
          <w:rFonts w:hint="default" w:ascii="Times New Roman" w:hAnsi="Times New Roman" w:cs="Times New Roman"/>
          <w:b/>
          <w:bCs/>
        </w:rPr>
        <w:t>联系方式</w:t>
      </w:r>
    </w:p>
    <w:p w14:paraId="24F09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u w:val="single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 xml:space="preserve">刘先生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u w:val="none"/>
          <w:lang w:val="en-US" w:eastAsia="zh-CN"/>
        </w:rPr>
        <w:t>0431-80598162</w:t>
      </w:r>
    </w:p>
    <w:p w14:paraId="33A478C2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中水东北勘测设计研究有限责任公司</w:t>
      </w:r>
    </w:p>
    <w:p w14:paraId="59A1C6E8">
      <w:pPr>
        <w:jc w:val="right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 xml:space="preserve">     2026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日</w:t>
      </w:r>
    </w:p>
    <w:p w14:paraId="4BA9E46B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42470"/>
    <w:multiLevelType w:val="multilevel"/>
    <w:tmpl w:val="CAA42470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4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D7397"/>
    <w:rsid w:val="03350D2E"/>
    <w:rsid w:val="03BC0E7C"/>
    <w:rsid w:val="04F574FF"/>
    <w:rsid w:val="04FA52B7"/>
    <w:rsid w:val="0665331F"/>
    <w:rsid w:val="088827F2"/>
    <w:rsid w:val="09C05B88"/>
    <w:rsid w:val="09CB4CD3"/>
    <w:rsid w:val="0AE465EC"/>
    <w:rsid w:val="0CE61FE5"/>
    <w:rsid w:val="0E3C1CFB"/>
    <w:rsid w:val="0F527130"/>
    <w:rsid w:val="110569B3"/>
    <w:rsid w:val="16E11692"/>
    <w:rsid w:val="182C0B38"/>
    <w:rsid w:val="19283F59"/>
    <w:rsid w:val="19B85DF1"/>
    <w:rsid w:val="19C721C5"/>
    <w:rsid w:val="1BC7001F"/>
    <w:rsid w:val="1C154B73"/>
    <w:rsid w:val="1CD55FDE"/>
    <w:rsid w:val="1F395447"/>
    <w:rsid w:val="207D005D"/>
    <w:rsid w:val="210324B5"/>
    <w:rsid w:val="23917761"/>
    <w:rsid w:val="242001D4"/>
    <w:rsid w:val="24CC4D9C"/>
    <w:rsid w:val="272C6959"/>
    <w:rsid w:val="29C410CB"/>
    <w:rsid w:val="2CB60AC4"/>
    <w:rsid w:val="2F6824F8"/>
    <w:rsid w:val="2FD56706"/>
    <w:rsid w:val="304360AD"/>
    <w:rsid w:val="309806E2"/>
    <w:rsid w:val="32055AA1"/>
    <w:rsid w:val="33242BDA"/>
    <w:rsid w:val="33841C80"/>
    <w:rsid w:val="355377A7"/>
    <w:rsid w:val="35C10D3F"/>
    <w:rsid w:val="370C2303"/>
    <w:rsid w:val="38BC5693"/>
    <w:rsid w:val="3AAF36D1"/>
    <w:rsid w:val="3AEF4B5C"/>
    <w:rsid w:val="3AF5497F"/>
    <w:rsid w:val="3E924036"/>
    <w:rsid w:val="460E1E7D"/>
    <w:rsid w:val="46AA7F12"/>
    <w:rsid w:val="480C0E8E"/>
    <w:rsid w:val="48123C4D"/>
    <w:rsid w:val="48E1714C"/>
    <w:rsid w:val="49BC2CF5"/>
    <w:rsid w:val="4AFE1B9D"/>
    <w:rsid w:val="4B5A7CCA"/>
    <w:rsid w:val="4CAF1A5D"/>
    <w:rsid w:val="4D386EB1"/>
    <w:rsid w:val="519758C5"/>
    <w:rsid w:val="538F3C48"/>
    <w:rsid w:val="551D7397"/>
    <w:rsid w:val="577E64AD"/>
    <w:rsid w:val="597E2795"/>
    <w:rsid w:val="5C214C43"/>
    <w:rsid w:val="5FBE3A3F"/>
    <w:rsid w:val="60EB5790"/>
    <w:rsid w:val="63A23524"/>
    <w:rsid w:val="64350B9A"/>
    <w:rsid w:val="654E1FB7"/>
    <w:rsid w:val="65BA4F81"/>
    <w:rsid w:val="69F87B9B"/>
    <w:rsid w:val="6A315D44"/>
    <w:rsid w:val="6D940381"/>
    <w:rsid w:val="6F3068FA"/>
    <w:rsid w:val="75657E67"/>
    <w:rsid w:val="7589009F"/>
    <w:rsid w:val="7759521D"/>
    <w:rsid w:val="77775173"/>
    <w:rsid w:val="78DB50B6"/>
    <w:rsid w:val="7A201D0D"/>
    <w:rsid w:val="7ACE7785"/>
    <w:rsid w:val="7B7052EC"/>
    <w:rsid w:val="7CDA6AD6"/>
    <w:rsid w:val="7D623358"/>
    <w:rsid w:val="7E4E4216"/>
    <w:rsid w:val="7F3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7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8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1024</Words>
  <Characters>1103</Characters>
  <Lines>0</Lines>
  <Paragraphs>0</Paragraphs>
  <TotalTime>16</TotalTime>
  <ScaleCrop>false</ScaleCrop>
  <LinksUpToDate>false</LinksUpToDate>
  <CharactersWithSpaces>1119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2025-03-27T06:31:00Z</dcterms:created>
  <dc:creator>86150</dc:creator>
  <cp:lastModifiedBy>清水</cp:lastModifiedBy>
  <dcterms:modified xsi:type="dcterms:W3CDTF">2026-06-05T02:46:05Z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eyJoZGlkIjoiMGE0MGEyMzJhMjRlOTc1MzcyYWI3MjE5M2EyZGJjZWQiLCJ1c2VySWQiOiIxODU3NDkwMDUifQ==</vt:lpwstr>
  </property>
  <property fmtid="{D5CDD505-2E9C-101B-9397-08002B2CF9AE}" pid="4" name="ICV">
    <vt:lpwstr>FD11694840EF48619D29B162B983F86F</vt:lpwstr>
  </property>
</Properties>
</file>